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CF4C3D" w:rsidTr="00CF4C3D">
        <w:trPr>
          <w:trHeight w:val="964"/>
        </w:trPr>
        <w:tc>
          <w:tcPr>
            <w:tcW w:w="9853" w:type="dxa"/>
            <w:hideMark/>
          </w:tcPr>
          <w:p w:rsidR="00CF4C3D" w:rsidRDefault="00CF4C3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18795" cy="6178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C3D" w:rsidTr="00CF4C3D">
        <w:trPr>
          <w:trHeight w:val="1444"/>
        </w:trPr>
        <w:tc>
          <w:tcPr>
            <w:tcW w:w="9853" w:type="dxa"/>
          </w:tcPr>
          <w:p w:rsidR="00CF4C3D" w:rsidRDefault="00CF4C3D">
            <w:pPr>
              <w:pStyle w:val="1"/>
              <w:rPr>
                <w:b w:val="0"/>
              </w:rPr>
            </w:pPr>
            <w:r>
              <w:rPr>
                <w:b w:val="0"/>
              </w:rPr>
              <w:t>РОСКОМНАДЗОР</w:t>
            </w:r>
          </w:p>
          <w:p w:rsidR="00CF4C3D" w:rsidRDefault="00CF4C3D">
            <w:pPr>
              <w:rPr>
                <w:sz w:val="4"/>
                <w:szCs w:val="4"/>
              </w:rPr>
            </w:pPr>
          </w:p>
          <w:p w:rsidR="00CF4C3D" w:rsidRDefault="00CF4C3D">
            <w:pPr>
              <w:pStyle w:val="1"/>
              <w:tabs>
                <w:tab w:val="left" w:pos="645"/>
                <w:tab w:val="center" w:pos="48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ФЕДЕРАЛЬНОЙ СЛУЖБЫ </w:t>
            </w:r>
            <w:r>
              <w:rPr>
                <w:sz w:val="24"/>
                <w:szCs w:val="24"/>
              </w:rPr>
              <w:br/>
              <w:t>ПО НАДЗОРУ В СФЕРЕ СВЯЗИ, ИНФОРМАЦИОННЫХ ТЕХНОЛОГИЙ  И МАССОВЫХ КОММУНИКАЦИЙ ПО КОСТРОМСКОЙ ОБЛАСТИ</w:t>
            </w:r>
          </w:p>
          <w:p w:rsidR="00CF4C3D" w:rsidRDefault="00CF4C3D">
            <w:pPr>
              <w:jc w:val="center"/>
              <w:rPr>
                <w:sz w:val="24"/>
                <w:szCs w:val="24"/>
              </w:rPr>
            </w:pPr>
          </w:p>
        </w:tc>
      </w:tr>
      <w:tr w:rsidR="00CF4C3D" w:rsidTr="00CF4C3D">
        <w:trPr>
          <w:trHeight w:val="1418"/>
        </w:trPr>
        <w:tc>
          <w:tcPr>
            <w:tcW w:w="9853" w:type="dxa"/>
          </w:tcPr>
          <w:p w:rsidR="00CF4C3D" w:rsidRDefault="00CF4C3D">
            <w:pPr>
              <w:pStyle w:val="1"/>
              <w:tabs>
                <w:tab w:val="left" w:pos="1230"/>
                <w:tab w:val="center" w:pos="4818"/>
              </w:tabs>
              <w:jc w:val="left"/>
              <w:rPr>
                <w:bCs w:val="0"/>
                <w:spacing w:val="80"/>
                <w:sz w:val="28"/>
                <w:szCs w:val="28"/>
              </w:rPr>
            </w:pPr>
            <w:r>
              <w:rPr>
                <w:bCs w:val="0"/>
                <w:spacing w:val="80"/>
                <w:sz w:val="40"/>
                <w:szCs w:val="40"/>
              </w:rPr>
              <w:tab/>
            </w:r>
            <w:r>
              <w:rPr>
                <w:bCs w:val="0"/>
                <w:spacing w:val="80"/>
                <w:sz w:val="40"/>
                <w:szCs w:val="40"/>
              </w:rPr>
              <w:tab/>
            </w:r>
          </w:p>
          <w:p w:rsidR="00CF4C3D" w:rsidRDefault="00CF4C3D">
            <w:pPr>
              <w:pStyle w:val="1"/>
              <w:tabs>
                <w:tab w:val="left" w:pos="1230"/>
                <w:tab w:val="center" w:pos="4818"/>
              </w:tabs>
              <w:outlineLvl w:val="0"/>
              <w:rPr>
                <w:bCs w:val="0"/>
                <w:spacing w:val="100"/>
                <w:sz w:val="44"/>
                <w:szCs w:val="44"/>
              </w:rPr>
            </w:pPr>
            <w:r>
              <w:rPr>
                <w:bCs w:val="0"/>
                <w:spacing w:val="100"/>
                <w:sz w:val="44"/>
                <w:szCs w:val="44"/>
              </w:rPr>
              <w:t>ПРИКАЗ</w:t>
            </w:r>
          </w:p>
          <w:tbl>
            <w:tblPr>
              <w:tblpPr w:leftFromText="180" w:rightFromText="180" w:vertAnchor="text" w:horzAnchor="margin" w:tblpX="108" w:tblpY="369"/>
              <w:tblW w:w="0" w:type="auto"/>
              <w:tblLook w:val="04A0"/>
            </w:tblPr>
            <w:tblGrid>
              <w:gridCol w:w="3093"/>
              <w:gridCol w:w="3229"/>
              <w:gridCol w:w="3033"/>
            </w:tblGrid>
            <w:tr w:rsidR="00CF4C3D">
              <w:tc>
                <w:tcPr>
                  <w:tcW w:w="3365" w:type="dxa"/>
                  <w:hideMark/>
                </w:tcPr>
                <w:p w:rsidR="00CF4C3D" w:rsidRDefault="00CF4C3D" w:rsidP="00CF4C3D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«09» января 2014 г.</w:t>
                  </w:r>
                </w:p>
              </w:tc>
              <w:tc>
                <w:tcPr>
                  <w:tcW w:w="3474" w:type="dxa"/>
                  <w:hideMark/>
                </w:tcPr>
                <w:p w:rsidR="00CF4C3D" w:rsidRDefault="00CF4C3D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г. Кострома</w:t>
                  </w:r>
                </w:p>
              </w:tc>
              <w:tc>
                <w:tcPr>
                  <w:tcW w:w="3367" w:type="dxa"/>
                  <w:hideMark/>
                </w:tcPr>
                <w:p w:rsidR="00CF4C3D" w:rsidRDefault="00CF4C3D">
                  <w:pPr>
                    <w:pStyle w:val="a7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07</w:t>
                  </w:r>
                </w:p>
              </w:tc>
            </w:tr>
          </w:tbl>
          <w:p w:rsidR="00CF4C3D" w:rsidRDefault="00CF4C3D">
            <w:pPr>
              <w:pStyle w:val="a4"/>
              <w:jc w:val="left"/>
              <w:rPr>
                <w:color w:val="auto"/>
                <w:spacing w:val="0"/>
                <w:sz w:val="27"/>
                <w:szCs w:val="27"/>
              </w:rPr>
            </w:pPr>
          </w:p>
          <w:p w:rsidR="00CF4C3D" w:rsidRDefault="00CF4C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E0C" w:rsidRDefault="00DF6E0C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71"/>
      </w:tblGrid>
      <w:tr w:rsidR="00DF6E0C" w:rsidRPr="00DF6E0C" w:rsidTr="00DF6E0C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порядке уведомления представителя нанимателя (работодателя) </w:t>
            </w:r>
          </w:p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фактах обращения в целях склонения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государственного </w:t>
            </w:r>
            <w:r w:rsidRPr="00DF6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гражданского служащего Управления Роскомнадзора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Костромской</w:t>
            </w:r>
            <w:r w:rsidRPr="00DF6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области</w:t>
            </w:r>
          </w:p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совершению коррупционных правонарушений</w:t>
            </w:r>
          </w:p>
        </w:tc>
      </w:tr>
    </w:tbl>
    <w:p w:rsidR="00DF6E0C" w:rsidRPr="00DF6E0C" w:rsidRDefault="00DF6E0C" w:rsidP="00DF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</w:p>
    <w:p w:rsidR="00DF6E0C" w:rsidRPr="00DF6E0C" w:rsidRDefault="00DF6E0C" w:rsidP="00DF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61"/>
        <w:gridCol w:w="4121"/>
        <w:gridCol w:w="2689"/>
      </w:tblGrid>
      <w:tr w:rsidR="00DF6E0C" w:rsidRPr="00DF6E0C" w:rsidTr="00DF6E0C"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частью 5 статьи 9 Федерального закона от 25 декабря 2008 года № 273 «О противодействии коррупции», руководствуясь</w:t>
            </w:r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Методическими рекомендациями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включающими перечень сведений, содержащихся в уведомлениях, вопросы организации проверки этих сведений и порядка регистрации уведомлений, подготовленными </w:t>
            </w:r>
            <w:proofErr w:type="spellStart"/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Минздравсоцразвития</w:t>
            </w:r>
            <w:proofErr w:type="spellEnd"/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России, </w:t>
            </w:r>
            <w:proofErr w:type="spellStart"/>
            <w:proofErr w:type="gramStart"/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 а з ы в а ю:</w:t>
            </w:r>
          </w:p>
          <w:p w:rsidR="00DF6E0C" w:rsidRPr="00DF6E0C" w:rsidRDefault="00DF6E0C" w:rsidP="00DF6E0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Порядок уведомления представителя нанимателя (работодателя) о фактах обращения в целях склонения гражданского служащего Управления Роскомнадзора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Костромской</w:t>
            </w:r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к совершению коррупционных правонарушений (Приложение № 1).</w:t>
            </w:r>
          </w:p>
          <w:p w:rsidR="00DF6E0C" w:rsidRPr="00DF6E0C" w:rsidRDefault="00DF6E0C" w:rsidP="00DF6E0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Признать приказ Управления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066</w:t>
            </w:r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порядке уведомления представителя нанимателя о фактах обращения в целях склонения государственного гражданского служащего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Федеральной службы по надзору в сфере связи, информационных технологий и массовых коммуникаций по Костромской области </w:t>
            </w:r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совершению коррупционных правонарушений» утратившим силу.</w:t>
            </w:r>
          </w:p>
          <w:p w:rsidR="00DF6E0C" w:rsidRPr="00DF6E0C" w:rsidRDefault="00DF6E0C" w:rsidP="00DF6E0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приказа оставляю за собой.</w:t>
            </w:r>
          </w:p>
        </w:tc>
      </w:tr>
      <w:tr w:rsidR="00DF6E0C" w:rsidRPr="00DF6E0C" w:rsidTr="00DF6E0C"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DF6E0C" w:rsidRPr="00DF6E0C" w:rsidTr="00DF6E0C"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 </w:t>
            </w:r>
          </w:p>
        </w:tc>
      </w:tr>
      <w:tr w:rsidR="00DF6E0C" w:rsidRPr="00DF6E0C" w:rsidTr="00DF6E0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С.Л.Корольков</w:t>
            </w:r>
          </w:p>
        </w:tc>
      </w:tr>
    </w:tbl>
    <w:p w:rsidR="00DF6E0C" w:rsidRPr="00DF6E0C" w:rsidRDefault="00DF6E0C" w:rsidP="00DF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</w:p>
    <w:p w:rsidR="00DF6E0C" w:rsidRPr="00DF6E0C" w:rsidRDefault="00DF6E0C" w:rsidP="00DF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DF6E0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lastRenderedPageBreak/>
        <w:t> </w:t>
      </w:r>
    </w:p>
    <w:tbl>
      <w:tblPr>
        <w:tblW w:w="0" w:type="auto"/>
        <w:tblInd w:w="5508" w:type="dxa"/>
        <w:tblCellMar>
          <w:left w:w="0" w:type="dxa"/>
          <w:right w:w="0" w:type="dxa"/>
        </w:tblCellMar>
        <w:tblLook w:val="04A0"/>
      </w:tblPr>
      <w:tblGrid>
        <w:gridCol w:w="4063"/>
      </w:tblGrid>
      <w:tr w:rsidR="00DF6E0C" w:rsidRPr="00DF6E0C" w:rsidTr="00DF6E0C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62263E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DF6E0C" w:rsidRPr="0062263E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Управления Роскомнадзора</w:t>
            </w:r>
          </w:p>
          <w:p w:rsidR="00DF6E0C" w:rsidRPr="0062263E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2263E" w:rsidRPr="0062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</w:t>
            </w: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  <w:p w:rsidR="00DF6E0C" w:rsidRPr="00DF6E0C" w:rsidRDefault="00DF6E0C" w:rsidP="0062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2263E" w:rsidRPr="0062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2263E" w:rsidRPr="0062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2263E" w:rsidRPr="0062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62263E" w:rsidRPr="0062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</w:tbl>
    <w:p w:rsidR="00DF6E0C" w:rsidRPr="00DF6E0C" w:rsidRDefault="00DF6E0C" w:rsidP="00DF6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E0C" w:rsidRPr="00DF6E0C" w:rsidRDefault="00DF6E0C" w:rsidP="00DF6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DF6E0C" w:rsidRPr="00DF6E0C" w:rsidRDefault="00DF6E0C" w:rsidP="00DF6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DF6E0C" w:rsidRPr="00DF6E0C" w:rsidRDefault="00DF6E0C" w:rsidP="00DF6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ПОРЯДОК</w:t>
      </w:r>
    </w:p>
    <w:p w:rsidR="00DF6E0C" w:rsidRPr="00DF6E0C" w:rsidRDefault="00DF6E0C" w:rsidP="00DF6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уведомления представителя нанимателя (работодателя) </w:t>
      </w:r>
    </w:p>
    <w:p w:rsidR="00DF6E0C" w:rsidRPr="00DF6E0C" w:rsidRDefault="00DF6E0C" w:rsidP="00DF6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фактах обращения в целях склонения государственных гражданских служащих Управления Роскомнадзора по </w:t>
      </w:r>
      <w:r w:rsidR="0062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Костромской</w:t>
      </w:r>
      <w:r w:rsidRPr="00DF6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  </w:t>
      </w:r>
    </w:p>
    <w:p w:rsidR="00DF6E0C" w:rsidRPr="00DF6E0C" w:rsidRDefault="00DF6E0C" w:rsidP="00DF6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совершению коррупционных правонарушений</w:t>
      </w:r>
    </w:p>
    <w:p w:rsidR="00DF6E0C" w:rsidRPr="00DF6E0C" w:rsidRDefault="00DF6E0C" w:rsidP="00DF6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E0C" w:rsidRPr="00DF6E0C" w:rsidRDefault="00DF6E0C" w:rsidP="00DF6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F6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DF6E0C" w:rsidRPr="00DF6E0C" w:rsidRDefault="00DF6E0C" w:rsidP="00DF6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E0C" w:rsidRPr="00DF6E0C" w:rsidRDefault="00DF6E0C" w:rsidP="00DF6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2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Федеральным законом от 25.12.2008 № 273-ФЗ «О противодействии коррупции» и Методическими рекомендациями о порядке уведомления </w:t>
      </w:r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уведомлений, подготовленными </w:t>
      </w:r>
      <w:proofErr w:type="spellStart"/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  <w:proofErr w:type="gramEnd"/>
    </w:p>
    <w:p w:rsidR="00DF6E0C" w:rsidRPr="0062263E" w:rsidRDefault="00DF6E0C" w:rsidP="00DF6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2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регулирует процедуру уведомления представителя нанимателя (работодателя)  (далее – руководитель Управления) о фактах обращения какого-либо лица (лиц) к государственным гражданским служащим Управления Роскомнадзора по </w:t>
      </w:r>
      <w:r w:rsidR="0062263E" w:rsidRPr="006226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</w:t>
      </w:r>
      <w:r w:rsidRPr="00622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(далее – гражданский служащий) в целях склонения к совершению коррупционных правонарушений (далее – коррупционное обращение), устанавливает перечень сведений, которые должны содержаться в уведомлениях гражданского служащего о фактах обращения к нему в целях склонения к совершению коррупционных</w:t>
      </w:r>
      <w:proofErr w:type="gramEnd"/>
      <w:r w:rsidRPr="0062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(далее – уведомление), порядок регистрации уведомления, а также порядок организации проверки сведений, содержащихся в уведомлениях.</w:t>
      </w:r>
    </w:p>
    <w:p w:rsidR="00DF6E0C" w:rsidRPr="00DF6E0C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3. </w:t>
      </w:r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Порядка не распространяется на гражданских служащих, в отношении которых полномочия представителя нанимателя осуществляет </w:t>
      </w:r>
      <w:r w:rsidR="006226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Роскомнадзора или Министр связи и массовых коммуникаций Российской Федерации.</w:t>
      </w:r>
    </w:p>
    <w:p w:rsidR="00DF6E0C" w:rsidRPr="00DF6E0C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E0C" w:rsidRPr="00DF6E0C" w:rsidRDefault="00DF6E0C" w:rsidP="00DF6E0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DF6E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II. Организация приема и регистрации уведомлений</w:t>
      </w:r>
    </w:p>
    <w:p w:rsidR="00DF6E0C" w:rsidRPr="00DF6E0C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Организация приема и регистрации уведомлений осуществляется </w:t>
      </w:r>
      <w:bookmarkStart w:id="0" w:name="sub_1006"/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организационной, правовой работы и кадров Управления главным специалистом-экспертом, ответственным за кадровую работу Управления, а </w:t>
      </w:r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его временном отсутствии - начальником отдела (далее – кадровая служба).</w:t>
      </w:r>
      <w:bookmarkEnd w:id="0"/>
    </w:p>
    <w:p w:rsidR="00DF6E0C" w:rsidRPr="00DF6E0C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bookmarkStart w:id="1" w:name="sub_1007"/>
      <w:bookmarkEnd w:id="1"/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  при коррупционном обращении к нему обязан незамедлительно представить письменное уведомление на имя руководителя Управления согласно приложению № 1 путем его передачи в кадровую службу или направления по почте.</w:t>
      </w:r>
    </w:p>
    <w:p w:rsidR="00DF6E0C" w:rsidRPr="0062263E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 обязан уведомлять руководителя Управления обо всех случаях коррупционных обращений не позднее одного служебного дня, следующего за днем коррупционного обращения.</w:t>
      </w:r>
    </w:p>
    <w:p w:rsidR="00DF6E0C" w:rsidRPr="00DF6E0C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нахождении гражданского служащего  в командировке, в отпуске или вне места прохождения государственной гражданской службы </w:t>
      </w:r>
      <w:proofErr w:type="gramStart"/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руководителя Управления незамедлительно с момента прибытия к месту прохождения государственной гражданской службы. </w:t>
      </w:r>
    </w:p>
    <w:p w:rsidR="00DF6E0C" w:rsidRPr="00DF6E0C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001"/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уведомлении должны быть отражены следующие сведения:</w:t>
      </w:r>
      <w:bookmarkEnd w:id="2"/>
    </w:p>
    <w:p w:rsidR="00DF6E0C" w:rsidRPr="00DF6E0C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фамилия, имя, отчество, должность место жительства и телефон лица, направившего уведомление;</w:t>
      </w:r>
    </w:p>
    <w:p w:rsidR="00DF6E0C" w:rsidRPr="00DF6E0C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описание обстоятельств (телефонный разговор, личная встреча, почтовое отправление и т.д.), </w:t>
      </w:r>
      <w:proofErr w:type="gramStart"/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стало известно о случаях коррупционного обращения к гражданскому служащему в связи с исполнением  им служебных обязанностей (дата, время, место и др. условия).</w:t>
      </w:r>
    </w:p>
    <w:p w:rsidR="00DF6E0C" w:rsidRPr="00DF6E0C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уведомление направляется гражданским служащим, которому стало известно о факте коррупционного обращения к иному гражданскому служащему в связи с исполнением им служебных обязанностей, то в нем указываются фамилия, имя, отчество и должность гражданского служащего, которого склоняют к совершению коррупционного правонарушения;</w:t>
      </w:r>
    </w:p>
    <w:p w:rsidR="00DF6E0C" w:rsidRPr="00DF6E0C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подробные сведения о коррупционных правонарушениях, которые должен был бы совершить гражданский служащий по просьбе обратившихся лиц;</w:t>
      </w:r>
    </w:p>
    <w:p w:rsidR="00DF6E0C" w:rsidRPr="00DF6E0C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002"/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все известные сведения о физическом (юридическом) лице, склоняющем к коррупционному правонарушению;</w:t>
      </w:r>
      <w:bookmarkEnd w:id="3"/>
    </w:p>
    <w:p w:rsidR="00DF6E0C" w:rsidRPr="00DF6E0C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003"/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bookmarkStart w:id="5" w:name="sub_2004"/>
      <w:bookmarkEnd w:id="4"/>
      <w:bookmarkEnd w:id="5"/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и обстоятельства склонения к коррупционному правонарушению (подкуп, угроза, обещание, обман, насилие и т.д.), а также информация об отказе (согласии) принять предложение лица о совершении коррупционного правонарушения.</w:t>
      </w:r>
      <w:bookmarkStart w:id="6" w:name="sub_2005"/>
      <w:bookmarkEnd w:id="6"/>
    </w:p>
    <w:p w:rsidR="00DF6E0C" w:rsidRPr="00DF6E0C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08"/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Уведомления подлежат обязательной регистрации в специальном журнале по форме согласно приложению № 2, который должен быть прошит и пронумерован, а также заверен оттиском печати Управления.</w:t>
      </w:r>
      <w:bookmarkEnd w:id="7"/>
    </w:p>
    <w:p w:rsidR="00DF6E0C" w:rsidRPr="00DF6E0C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журнала возлагается на кадровую службу Управления.</w:t>
      </w:r>
    </w:p>
    <w:p w:rsidR="00DF6E0C" w:rsidRPr="00DF6E0C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После регистрации уведомления в журнале гражданскому служащему, направившему уведомление, под роспись выдается талон-уведомление согласно приложению № 3 с указанием данных о лице, принявшем уведомление, дате и времени его принятия. Корешок талона-уведомления остается в кадровой службе.</w:t>
      </w:r>
    </w:p>
    <w:p w:rsidR="00DF6E0C" w:rsidRPr="00DF6E0C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уведомление поступило по почте, талон-уведомление направляется гражданскому служащему, направившему уведомление, по почте заказным письмом.</w:t>
      </w:r>
    </w:p>
    <w:p w:rsidR="00DF6E0C" w:rsidRPr="00DF6E0C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уведомления и (или) невыдача талона-уведомления не допускаются.</w:t>
      </w:r>
    </w:p>
    <w:p w:rsidR="00DF6E0C" w:rsidRPr="00DF6E0C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>9. Гражданский служащий, которому стало известно о факте коррупционного обращения к иному гражданскому служащему в связи с исполнением им служебных обязанностей, вправе уведомлять об этом руководителя Управления в аналогичном порядке.</w:t>
      </w:r>
    </w:p>
    <w:p w:rsidR="00DF6E0C" w:rsidRPr="00DF6E0C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склонение гражданского служащего к совершению коррупционных правонарушений осуществляется непосредственно со стороны руководителя Управления, уведомление о таких фактах направляется гражданским служащим самостоятельно в территориальные органы прокуратуры, МВД России, ФСБ России.</w:t>
      </w:r>
    </w:p>
    <w:p w:rsidR="00DF6E0C" w:rsidRPr="00DF6E0C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Конфиденциальность полученных сведений обеспечивается руководителем Управления или по его поручению кадровой службой.</w:t>
      </w:r>
    </w:p>
    <w:p w:rsidR="00DF6E0C" w:rsidRPr="00DF6E0C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10"/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8"/>
    </w:p>
    <w:p w:rsidR="00DF6E0C" w:rsidRPr="00DF6E0C" w:rsidRDefault="00DF6E0C" w:rsidP="00DF6E0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9" w:name="sub_1300"/>
      <w:r w:rsidRPr="00DF6E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III. Организация проверки содержащихся в уведомлениях сведений</w:t>
      </w:r>
      <w:bookmarkEnd w:id="9"/>
    </w:p>
    <w:p w:rsidR="00DF6E0C" w:rsidRPr="00DF6E0C" w:rsidRDefault="00DF6E0C" w:rsidP="00DF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E0C" w:rsidRPr="00DF6E0C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12"/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Организация проверки сведений о коррупционном обращении осуществляется отделом организационной, правовой работы и кадров по поручению руководителя Управления путем направления уведомлений в территориальные органы прокуратуры, МВД России, ФСБ России, проведения бесед с гражданским служащим Управления, подавшим уведомление, указанным в уведомлении, получения от гражданского служащего пояснений по сведениям, изложенным в уведомлении.</w:t>
      </w:r>
      <w:bookmarkEnd w:id="10"/>
    </w:p>
    <w:p w:rsidR="00DF6E0C" w:rsidRPr="00DF6E0C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13"/>
      <w:bookmarkStart w:id="12" w:name="sub_10052"/>
      <w:bookmarkEnd w:id="11"/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Уведомление направляется руководителем Управления в территориальные органы прокуратуры, МВД России, ФСБ России не позднее 10 календарных дней </w:t>
      </w:r>
      <w:proofErr w:type="gramStart"/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регистрации в журнале. По решению руководителя Управления уведомление может направляться как одновременно во все перечисленные государственные органы, так и в один из них по компетенции.</w:t>
      </w:r>
      <w:bookmarkEnd w:id="12"/>
    </w:p>
    <w:p w:rsidR="00DF6E0C" w:rsidRPr="00DF6E0C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уведомления одновременно в несколько территориальных органов федеральных государственных органов в сопроводительном письме перечисляются все адресаты с указанием реквизитов исходящих писем.</w:t>
      </w:r>
    </w:p>
    <w:p w:rsidR="00DF6E0C" w:rsidRPr="00DF6E0C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Проверка сведений о случаях коррупционных обращений проводятся органами прокуратуры, МВД России, ФСБ России в соответствии с законодательством Российской Федерации. Результаты проверки доводятся до руководителя Управления.</w:t>
      </w:r>
    </w:p>
    <w:p w:rsidR="00DF6E0C" w:rsidRPr="00DF6E0C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E0C" w:rsidRPr="00DF6E0C" w:rsidRDefault="00DF6E0C" w:rsidP="00DF6E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DF6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DF6E0C" w:rsidRPr="00DF6E0C" w:rsidRDefault="00DF6E0C" w:rsidP="00DF6E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F6E0C" w:rsidRPr="00DF6E0C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Государственная защита гражданского служащего, уведомившего руководителя Управления, органы прокуратуры или другие государственные органы о фактах коррупционных обращений, в связи с его участием в уголовном судопроизводстве в качестве потерпевшего или свидетеля обеспечивается в порядке и на условиях, установленных законодательством Российской Федерации о государственной защите потерпевших, свидетелей и иных участников уголовного судопроизводства.</w:t>
      </w:r>
    </w:p>
    <w:p w:rsidR="00DF6E0C" w:rsidRPr="00DF6E0C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Управления принимаются меры по защите гражданского служащего, уведомившего руководителя Управления, органы прокуратуры или другие государственные органы о фактах коррупционных обращений, в части обеспечения 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уведомления, представленного гражданским служащим. </w:t>
      </w:r>
      <w:proofErr w:type="gramEnd"/>
    </w:p>
    <w:p w:rsidR="00DF6E0C" w:rsidRPr="0062263E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Невыполнение гражданским служащим должностной (служебной) обязанности, предусмотренной частью 1 статьи 9 Федерального </w:t>
      </w:r>
      <w:r w:rsidRPr="006226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25.12.2008 № 273-ФЗ «О противодействии коррупции», является правонарушением, влекущим его увольнение с государственной  службы, либо привлечением его к иным видам ответственности в соответствии с законодательством Российской Федерации.</w:t>
      </w:r>
    </w:p>
    <w:p w:rsidR="00DF6E0C" w:rsidRPr="0062263E" w:rsidRDefault="00DF6E0C" w:rsidP="00DF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6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привлечения к дисциплинарной ответственности гражданского служащего, указанного в абзаце первом настоящего пункта, обоснованность такого решения рассматривается на заседании комиссии Управления по соблюдению требований к служебному поведению и урегулированию конфликта интересов в соответствии с пунктом 16 «в»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</w:t>
      </w:r>
      <w:proofErr w:type="gramEnd"/>
      <w:r w:rsidRPr="0062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01.07.2010 № 821.</w:t>
      </w:r>
    </w:p>
    <w:p w:rsidR="00DF6E0C" w:rsidRPr="00DF6E0C" w:rsidRDefault="00DF6E0C" w:rsidP="00DF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DF6E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Ind w:w="4608" w:type="dxa"/>
        <w:tblCellMar>
          <w:left w:w="0" w:type="dxa"/>
          <w:right w:w="0" w:type="dxa"/>
        </w:tblCellMar>
        <w:tblLook w:val="04A0"/>
      </w:tblPr>
      <w:tblGrid>
        <w:gridCol w:w="4963"/>
      </w:tblGrid>
      <w:tr w:rsidR="00DF6E0C" w:rsidRPr="00DF6E0C" w:rsidTr="00DF6E0C"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62263E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уведомления представителя нанимателя (работодателя) о фактах обращения в целях склонения государственных гражданских служащих Управления к совершению коррупционных правонарушений</w:t>
            </w:r>
          </w:p>
        </w:tc>
      </w:tr>
    </w:tbl>
    <w:p w:rsidR="00DF6E0C" w:rsidRPr="00DF6E0C" w:rsidRDefault="00DF6E0C" w:rsidP="00DF6E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DF6E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DF6E0C" w:rsidRPr="00DF6E0C" w:rsidRDefault="00DF6E0C" w:rsidP="00DF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4608" w:type="dxa"/>
        <w:tblCellMar>
          <w:left w:w="0" w:type="dxa"/>
          <w:right w:w="0" w:type="dxa"/>
        </w:tblCellMar>
        <w:tblLook w:val="04A0"/>
      </w:tblPr>
      <w:tblGrid>
        <w:gridCol w:w="4963"/>
      </w:tblGrid>
      <w:tr w:rsidR="00DF6E0C" w:rsidRPr="00DF6E0C" w:rsidTr="00DF6E0C"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Управления Роскомнадзора</w:t>
            </w:r>
          </w:p>
        </w:tc>
      </w:tr>
      <w:tr w:rsidR="00DF6E0C" w:rsidRPr="00DF6E0C" w:rsidTr="00DF6E0C"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E0C" w:rsidRPr="00DF6E0C" w:rsidRDefault="00DF6E0C" w:rsidP="0062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62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</w:t>
            </w:r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области </w:t>
            </w:r>
            <w:r w:rsidR="0062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DF6E0C" w:rsidRPr="00DF6E0C" w:rsidTr="00DF6E0C"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  <w:tr w:rsidR="00DF6E0C" w:rsidRPr="00DF6E0C" w:rsidTr="00DF6E0C"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 гражданского служащего)</w:t>
            </w:r>
          </w:p>
        </w:tc>
      </w:tr>
      <w:tr w:rsidR="00DF6E0C" w:rsidRPr="00DF6E0C" w:rsidTr="00DF6E0C"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6E0C" w:rsidRPr="00DF6E0C" w:rsidTr="00DF6E0C"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гражданского служащего)</w:t>
            </w:r>
          </w:p>
        </w:tc>
      </w:tr>
      <w:tr w:rsidR="00DF6E0C" w:rsidRPr="00DF6E0C" w:rsidTr="00DF6E0C"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6E0C" w:rsidRPr="00DF6E0C" w:rsidTr="00DF6E0C"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жительства, телефон гражданского служащего)</w:t>
            </w:r>
          </w:p>
        </w:tc>
      </w:tr>
    </w:tbl>
    <w:p w:rsidR="00DF6E0C" w:rsidRPr="00DF6E0C" w:rsidRDefault="00DF6E0C" w:rsidP="00DF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E0C" w:rsidRPr="00DF6E0C" w:rsidRDefault="00DF6E0C" w:rsidP="00DF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6E0C" w:rsidRPr="00DF6E0C" w:rsidRDefault="00DF6E0C" w:rsidP="00DF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6E0C" w:rsidRPr="00DF6E0C" w:rsidRDefault="00DF6E0C" w:rsidP="00DF6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УВЕДОМЛЕНИЕ</w:t>
      </w:r>
    </w:p>
    <w:p w:rsidR="00DF6E0C" w:rsidRPr="00DF6E0C" w:rsidRDefault="00DF6E0C" w:rsidP="00DF6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о факте обращения в целях склонения государственного гражданского служащего Управления Роскомнадзора по </w:t>
      </w:r>
      <w:r w:rsidR="0062263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Костромской</w:t>
      </w:r>
      <w:r w:rsidRPr="00DF6E0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области </w:t>
      </w:r>
    </w:p>
    <w:p w:rsidR="00DF6E0C" w:rsidRPr="00DF6E0C" w:rsidRDefault="00DF6E0C" w:rsidP="00DF6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к совершению коррупционных правонарушений</w:t>
      </w:r>
    </w:p>
    <w:p w:rsidR="00DF6E0C" w:rsidRPr="00DF6E0C" w:rsidRDefault="00DF6E0C" w:rsidP="00DF6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71"/>
      </w:tblGrid>
      <w:tr w:rsidR="00DF6E0C" w:rsidRPr="00DF6E0C" w:rsidTr="00DF6E0C">
        <w:tc>
          <w:tcPr>
            <w:tcW w:w="10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Сообщаю, что:</w:t>
            </w:r>
          </w:p>
        </w:tc>
      </w:tr>
      <w:tr w:rsidR="00DF6E0C" w:rsidRPr="00DF6E0C" w:rsidTr="00DF6E0C">
        <w:tc>
          <w:tcPr>
            <w:tcW w:w="100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</w:tr>
      <w:tr w:rsidR="00DF6E0C" w:rsidRPr="00DF6E0C" w:rsidTr="00DF6E0C">
        <w:tc>
          <w:tcPr>
            <w:tcW w:w="10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(описание обстоятельств, при которых стало известно о случаях обращения к гражданскому служащему в связи с исполнением им</w:t>
            </w:r>
            <w:proofErr w:type="gramEnd"/>
          </w:p>
        </w:tc>
      </w:tr>
      <w:tr w:rsidR="00DF6E0C" w:rsidRPr="00DF6E0C" w:rsidTr="00DF6E0C">
        <w:tc>
          <w:tcPr>
            <w:tcW w:w="100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6E0C" w:rsidRPr="00DF6E0C" w:rsidTr="00DF6E0C">
        <w:tc>
          <w:tcPr>
            <w:tcW w:w="10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обязанностей каких-либо лиц в целях склонения его к совершению коррупционных правонарушений)</w:t>
            </w:r>
          </w:p>
        </w:tc>
      </w:tr>
      <w:tr w:rsidR="00DF6E0C" w:rsidRPr="00DF6E0C" w:rsidTr="00DF6E0C">
        <w:tc>
          <w:tcPr>
            <w:tcW w:w="100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6E0C" w:rsidRPr="00DF6E0C" w:rsidTr="00DF6E0C">
        <w:tc>
          <w:tcPr>
            <w:tcW w:w="10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(дата, место, время и другие условия)</w:t>
            </w:r>
          </w:p>
        </w:tc>
      </w:tr>
      <w:tr w:rsidR="00DF6E0C" w:rsidRPr="00DF6E0C" w:rsidTr="00DF6E0C">
        <w:tc>
          <w:tcPr>
            <w:tcW w:w="100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</w:tr>
      <w:tr w:rsidR="00DF6E0C" w:rsidRPr="00DF6E0C" w:rsidTr="00DF6E0C">
        <w:tc>
          <w:tcPr>
            <w:tcW w:w="10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(подробные сведения о коррупционных правонарушениях, которые должен был бы совершить гражданский служащий </w:t>
            </w:r>
            <w:proofErr w:type="gramEnd"/>
          </w:p>
        </w:tc>
      </w:tr>
      <w:tr w:rsidR="00DF6E0C" w:rsidRPr="00DF6E0C" w:rsidTr="00DF6E0C">
        <w:tc>
          <w:tcPr>
            <w:tcW w:w="100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6E0C" w:rsidRPr="00DF6E0C" w:rsidTr="00DF6E0C">
        <w:tc>
          <w:tcPr>
            <w:tcW w:w="10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просьбе обратившихся лиц)</w:t>
            </w:r>
          </w:p>
        </w:tc>
      </w:tr>
      <w:tr w:rsidR="00DF6E0C" w:rsidRPr="00DF6E0C" w:rsidTr="00DF6E0C">
        <w:tc>
          <w:tcPr>
            <w:tcW w:w="100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</w:tr>
      <w:tr w:rsidR="00DF6E0C" w:rsidRPr="00DF6E0C" w:rsidTr="00DF6E0C">
        <w:tc>
          <w:tcPr>
            <w:tcW w:w="10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(все известные сведения о физическом (юридическом) лице, склоняющем к коррупционному правонарушению)</w:t>
            </w:r>
          </w:p>
        </w:tc>
      </w:tr>
      <w:tr w:rsidR="00DF6E0C" w:rsidRPr="00DF6E0C" w:rsidTr="00DF6E0C">
        <w:tc>
          <w:tcPr>
            <w:tcW w:w="100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6E0C" w:rsidRPr="00DF6E0C" w:rsidTr="00DF6E0C">
        <w:tc>
          <w:tcPr>
            <w:tcW w:w="100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</w:tr>
      <w:tr w:rsidR="00DF6E0C" w:rsidRPr="00DF6E0C" w:rsidTr="00DF6E0C">
        <w:tc>
          <w:tcPr>
            <w:tcW w:w="10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(способ и обстоятельства склонения к коррупционному правонарушению (подкуп, угроза, обман и т.д.), </w:t>
            </w:r>
            <w:proofErr w:type="gramEnd"/>
          </w:p>
        </w:tc>
      </w:tr>
      <w:tr w:rsidR="00DF6E0C" w:rsidRPr="00DF6E0C" w:rsidTr="00DF6E0C">
        <w:tc>
          <w:tcPr>
            <w:tcW w:w="100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6E0C" w:rsidRPr="00DF6E0C" w:rsidTr="00DF6E0C">
        <w:tc>
          <w:tcPr>
            <w:tcW w:w="10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также информация об отказе (согласии) принять предложение лица о совершении коррупционного правонарушения)</w:t>
            </w:r>
          </w:p>
        </w:tc>
      </w:tr>
    </w:tbl>
    <w:p w:rsidR="00DF6E0C" w:rsidRPr="00DF6E0C" w:rsidRDefault="00DF6E0C" w:rsidP="00DF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 </w:t>
      </w:r>
    </w:p>
    <w:p w:rsidR="00DF6E0C" w:rsidRPr="00DF6E0C" w:rsidRDefault="00DF6E0C" w:rsidP="00DF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Ind w:w="5328" w:type="dxa"/>
        <w:tblCellMar>
          <w:left w:w="0" w:type="dxa"/>
          <w:right w:w="0" w:type="dxa"/>
        </w:tblCellMar>
        <w:tblLook w:val="04A0"/>
      </w:tblPr>
      <w:tblGrid>
        <w:gridCol w:w="1118"/>
        <w:gridCol w:w="1317"/>
        <w:gridCol w:w="1808"/>
      </w:tblGrid>
      <w:tr w:rsidR="00DF6E0C" w:rsidRPr="00DF6E0C" w:rsidTr="00DF6E0C"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E0C" w:rsidRPr="00DF6E0C" w:rsidTr="00DF6E0C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DF6E0C" w:rsidRPr="00DF6E0C" w:rsidRDefault="00DF6E0C" w:rsidP="00DF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661" w:rsidRPr="00DF6E0C" w:rsidRDefault="00DF6E0C" w:rsidP="007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DF6E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 </w:t>
      </w:r>
      <w:bookmarkStart w:id="13" w:name="_GoBack"/>
      <w:bookmarkEnd w:id="13"/>
    </w:p>
    <w:p w:rsidR="00DF6E0C" w:rsidRPr="00DF6E0C" w:rsidRDefault="00DF6E0C" w:rsidP="00DF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</w:p>
    <w:tbl>
      <w:tblPr>
        <w:tblW w:w="0" w:type="auto"/>
        <w:tblInd w:w="4608" w:type="dxa"/>
        <w:tblCellMar>
          <w:left w:w="0" w:type="dxa"/>
          <w:right w:w="0" w:type="dxa"/>
        </w:tblCellMar>
        <w:tblLook w:val="04A0"/>
      </w:tblPr>
      <w:tblGrid>
        <w:gridCol w:w="4963"/>
      </w:tblGrid>
      <w:tr w:rsidR="00DF6E0C" w:rsidRPr="0062263E" w:rsidTr="00DF6E0C"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62263E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:rsidR="00DF6E0C" w:rsidRPr="0062263E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уведомления представителя нанимателя (работодателя) о фактах обращения в целях склонения государственных гражданских служащих Управления к совершению коррупционных правонарушений</w:t>
            </w:r>
          </w:p>
        </w:tc>
      </w:tr>
    </w:tbl>
    <w:p w:rsidR="00DF6E0C" w:rsidRPr="0062263E" w:rsidRDefault="00DF6E0C" w:rsidP="00DF6E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226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DF6E0C" w:rsidRPr="00DF6E0C" w:rsidRDefault="00DF6E0C" w:rsidP="00DF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E0C" w:rsidRPr="00DF6E0C" w:rsidRDefault="00DF6E0C" w:rsidP="00DF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46"/>
        <w:gridCol w:w="1227"/>
        <w:gridCol w:w="4098"/>
      </w:tblGrid>
      <w:tr w:rsidR="00DF6E0C" w:rsidRPr="00DF6E0C" w:rsidTr="00DF6E0C"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ТАЛОН-КОРЕШОК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pacing w:val="120"/>
                <w:sz w:val="16"/>
                <w:szCs w:val="16"/>
                <w:lang w:eastAsia="ru-RU"/>
              </w:rPr>
              <w:t>линия</w:t>
            </w:r>
            <w:r w:rsidRPr="00DF6E0C">
              <w:rPr>
                <w:rFonts w:ascii="Times New Roman" w:eastAsia="Times New Roman" w:hAnsi="Times New Roman" w:cs="Times New Roman"/>
                <w:spacing w:val="80"/>
                <w:sz w:val="16"/>
                <w:szCs w:val="16"/>
                <w:lang w:eastAsia="ru-RU"/>
              </w:rPr>
              <w:t xml:space="preserve"> отреза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ТАЛОН-УВЕДОМЛЕНИЕ</w:t>
            </w:r>
          </w:p>
        </w:tc>
      </w:tr>
      <w:tr w:rsidR="00DF6E0C" w:rsidRPr="00DF6E0C" w:rsidTr="00DF6E0C">
        <w:tc>
          <w:tcPr>
            <w:tcW w:w="4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lang w:eastAsia="ru-RU"/>
              </w:rPr>
              <w:t>№ _____________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lang w:eastAsia="ru-RU"/>
              </w:rPr>
              <w:t>№ ____________</w:t>
            </w:r>
          </w:p>
        </w:tc>
      </w:tr>
      <w:tr w:rsidR="00DF6E0C" w:rsidRPr="00DF6E0C" w:rsidTr="00DF6E0C">
        <w:tc>
          <w:tcPr>
            <w:tcW w:w="4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6E0C" w:rsidRPr="00DF6E0C" w:rsidTr="00DF6E0C">
        <w:tc>
          <w:tcPr>
            <w:tcW w:w="4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принято </w:t>
            </w:r>
            <w:proofErr w:type="gramStart"/>
            <w:r w:rsidRPr="00DF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принято </w:t>
            </w:r>
            <w:proofErr w:type="gramStart"/>
            <w:r w:rsidRPr="00DF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DF6E0C" w:rsidRPr="00DF6E0C" w:rsidTr="00DF6E0C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F6E0C" w:rsidRPr="00DF6E0C" w:rsidTr="00DF6E0C">
        <w:tc>
          <w:tcPr>
            <w:tcW w:w="4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гражданского служащего)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гражданского служащего)</w:t>
            </w:r>
          </w:p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6E0C" w:rsidRPr="00DF6E0C" w:rsidTr="00DF6E0C">
        <w:tc>
          <w:tcPr>
            <w:tcW w:w="4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уведомления:</w:t>
            </w:r>
          </w:p>
        </w:tc>
      </w:tr>
      <w:tr w:rsidR="00DF6E0C" w:rsidRPr="00DF6E0C" w:rsidTr="00DF6E0C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F6E0C" w:rsidRPr="00DF6E0C" w:rsidTr="00DF6E0C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F6E0C" w:rsidRPr="00DF6E0C" w:rsidTr="00DF6E0C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F6E0C" w:rsidRPr="00DF6E0C" w:rsidTr="00DF6E0C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F6E0C" w:rsidRPr="00DF6E0C" w:rsidTr="00DF6E0C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F6E0C" w:rsidRPr="00DF6E0C" w:rsidTr="00DF6E0C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F6E0C" w:rsidRPr="00DF6E0C" w:rsidTr="00DF6E0C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F6E0C" w:rsidRPr="00DF6E0C" w:rsidTr="00DF6E0C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F6E0C" w:rsidRPr="00DF6E0C" w:rsidTr="00DF6E0C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F6E0C" w:rsidRPr="00DF6E0C" w:rsidTr="00DF6E0C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F6E0C" w:rsidRPr="00DF6E0C" w:rsidTr="00DF6E0C">
        <w:tc>
          <w:tcPr>
            <w:tcW w:w="4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принял:</w:t>
            </w:r>
          </w:p>
        </w:tc>
      </w:tr>
      <w:tr w:rsidR="00DF6E0C" w:rsidRPr="00DF6E0C" w:rsidTr="00DF6E0C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F6E0C" w:rsidRPr="00DF6E0C" w:rsidTr="00DF6E0C">
        <w:tc>
          <w:tcPr>
            <w:tcW w:w="4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подпись, расшифровка подписи)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(фамилия, инициалы, должность, </w:t>
            </w:r>
            <w:proofErr w:type="gramStart"/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принявшего</w:t>
            </w:r>
            <w:proofErr w:type="gramEnd"/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уведомление)</w:t>
            </w:r>
          </w:p>
        </w:tc>
      </w:tr>
      <w:tr w:rsidR="00DF6E0C" w:rsidRPr="00DF6E0C" w:rsidTr="00DF6E0C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F6E0C" w:rsidRPr="00DF6E0C" w:rsidTr="00DF6E0C">
        <w:tc>
          <w:tcPr>
            <w:tcW w:w="4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(номер уведомления по журналу)</w:t>
            </w:r>
          </w:p>
        </w:tc>
      </w:tr>
      <w:tr w:rsidR="00DF6E0C" w:rsidRPr="00DF6E0C" w:rsidTr="00DF6E0C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F6E0C" w:rsidRPr="00DF6E0C" w:rsidTr="00DF6E0C">
        <w:tc>
          <w:tcPr>
            <w:tcW w:w="4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лица, получившего талон-уведомление)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  <w:tr w:rsidR="00DF6E0C" w:rsidRPr="00DF6E0C" w:rsidTr="00DF6E0C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F6E0C" w:rsidRPr="00DF6E0C" w:rsidTr="00DF6E0C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E0C" w:rsidRPr="00DF6E0C" w:rsidRDefault="00DF6E0C" w:rsidP="00DF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 </w:t>
            </w:r>
            <w:proofErr w:type="gramStart"/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принявшего</w:t>
            </w:r>
            <w:proofErr w:type="gramEnd"/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уведомление)</w:t>
            </w:r>
          </w:p>
          <w:p w:rsidR="00DF6E0C" w:rsidRPr="00DF6E0C" w:rsidRDefault="00DF6E0C" w:rsidP="00DF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F6E0C" w:rsidRPr="00DF6E0C" w:rsidRDefault="00DF6E0C" w:rsidP="00DF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E0C" w:rsidRPr="00DF6E0C" w:rsidRDefault="00DF6E0C" w:rsidP="00DF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</w:p>
    <w:p w:rsidR="00FA1ADF" w:rsidRDefault="00FA1ADF"/>
    <w:sectPr w:rsidR="00FA1ADF" w:rsidSect="0048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0CC4"/>
    <w:rsid w:val="00400CC4"/>
    <w:rsid w:val="0048635C"/>
    <w:rsid w:val="0062263E"/>
    <w:rsid w:val="00630622"/>
    <w:rsid w:val="00767661"/>
    <w:rsid w:val="009F5CEA"/>
    <w:rsid w:val="00CF4C3D"/>
    <w:rsid w:val="00DF6E0C"/>
    <w:rsid w:val="00FA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5C"/>
  </w:style>
  <w:style w:type="paragraph" w:styleId="1">
    <w:name w:val="heading 1"/>
    <w:basedOn w:val="a"/>
    <w:link w:val="10"/>
    <w:uiPriority w:val="9"/>
    <w:qFormat/>
    <w:rsid w:val="00DF6E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E0C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customStyle="1" w:styleId="a3">
    <w:name w:val="a"/>
    <w:basedOn w:val="a0"/>
    <w:rsid w:val="00DF6E0C"/>
    <w:rPr>
      <w:b/>
      <w:bCs/>
      <w:color w:val="000080"/>
    </w:rPr>
  </w:style>
  <w:style w:type="paragraph" w:styleId="a4">
    <w:name w:val="Body Text"/>
    <w:basedOn w:val="a"/>
    <w:link w:val="a5"/>
    <w:semiHidden/>
    <w:unhideWhenUsed/>
    <w:rsid w:val="00CF4C3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F4C3D"/>
    <w:rPr>
      <w:rFonts w:ascii="Times New Roman" w:eastAsia="Times New Roman" w:hAnsi="Times New Roman" w:cs="Times New Roman"/>
      <w:b/>
      <w:color w:val="000000"/>
      <w:spacing w:val="20"/>
      <w:sz w:val="28"/>
      <w:szCs w:val="28"/>
      <w:lang w:eastAsia="ru-RU"/>
    </w:rPr>
  </w:style>
  <w:style w:type="paragraph" w:customStyle="1" w:styleId="a6">
    <w:name w:val="Текст (лев. подпись)"/>
    <w:basedOn w:val="a"/>
    <w:next w:val="a"/>
    <w:rsid w:val="00CF4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(прав. подпись)"/>
    <w:basedOn w:val="a"/>
    <w:next w:val="a"/>
    <w:rsid w:val="00CF4C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CF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E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E0C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customStyle="1" w:styleId="a3">
    <w:name w:val="a"/>
    <w:basedOn w:val="a0"/>
    <w:rsid w:val="00DF6E0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User</cp:lastModifiedBy>
  <cp:revision>6</cp:revision>
  <dcterms:created xsi:type="dcterms:W3CDTF">2014-03-11T07:38:00Z</dcterms:created>
  <dcterms:modified xsi:type="dcterms:W3CDTF">2014-03-11T09:01:00Z</dcterms:modified>
</cp:coreProperties>
</file>